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B0B" w:rsidRPr="007E6BE8" w:rsidRDefault="00D37716" w:rsidP="00D37716">
      <w:pPr>
        <w:ind w:left="6300" w:firstLine="3765"/>
        <w:rPr>
          <w:rFonts w:ascii="Arial" w:hAnsi="Arial" w:cs="Arial"/>
          <w:color w:val="000000" w:themeColor="text1"/>
          <w:sz w:val="20"/>
        </w:rPr>
      </w:pPr>
      <w:r w:rsidRPr="007E6BE8">
        <w:rPr>
          <w:rFonts w:ascii="Arial" w:hAnsi="Arial" w:cs="Arial"/>
          <w:color w:val="000000"/>
          <w:sz w:val="20"/>
        </w:rPr>
        <w:t xml:space="preserve">Приложение </w:t>
      </w:r>
      <w:r w:rsidRPr="007E6BE8">
        <w:rPr>
          <w:rFonts w:ascii="Arial" w:hAnsi="Arial" w:cs="Arial"/>
          <w:color w:val="000000" w:themeColor="text1"/>
          <w:sz w:val="20"/>
        </w:rPr>
        <w:t xml:space="preserve">№  </w:t>
      </w:r>
      <w:r w:rsidR="00522034" w:rsidRPr="007E6BE8">
        <w:rPr>
          <w:rFonts w:ascii="Arial" w:hAnsi="Arial" w:cs="Arial"/>
          <w:color w:val="000000" w:themeColor="text1"/>
          <w:sz w:val="20"/>
        </w:rPr>
        <w:t>6</w:t>
      </w:r>
    </w:p>
    <w:p w:rsidR="00D37716" w:rsidRPr="007E6BE8" w:rsidRDefault="00D37716" w:rsidP="00D37716">
      <w:pPr>
        <w:ind w:left="6300" w:firstLine="3765"/>
        <w:rPr>
          <w:rFonts w:ascii="Arial" w:hAnsi="Arial" w:cs="Arial"/>
          <w:color w:val="000000"/>
          <w:sz w:val="20"/>
        </w:rPr>
      </w:pPr>
      <w:r w:rsidRPr="007E6BE8">
        <w:rPr>
          <w:rFonts w:ascii="Arial" w:hAnsi="Arial" w:cs="Arial"/>
          <w:color w:val="000000" w:themeColor="text1"/>
          <w:sz w:val="20"/>
        </w:rPr>
        <w:t xml:space="preserve">к </w:t>
      </w:r>
      <w:r w:rsidRPr="007E6BE8">
        <w:rPr>
          <w:rFonts w:ascii="Arial" w:hAnsi="Arial" w:cs="Arial"/>
          <w:color w:val="000000"/>
          <w:sz w:val="20"/>
        </w:rPr>
        <w:t xml:space="preserve">протоколу </w:t>
      </w:r>
      <w:r w:rsidR="00FD0B0B" w:rsidRPr="007E6BE8">
        <w:rPr>
          <w:rFonts w:ascii="Arial" w:hAnsi="Arial" w:cs="Arial"/>
          <w:color w:val="000000"/>
          <w:sz w:val="20"/>
        </w:rPr>
        <w:t>НТКА</w:t>
      </w:r>
      <w:r w:rsidRPr="007E6BE8">
        <w:rPr>
          <w:rFonts w:ascii="Arial" w:hAnsi="Arial" w:cs="Arial"/>
          <w:color w:val="000000"/>
          <w:sz w:val="20"/>
        </w:rPr>
        <w:t xml:space="preserve"> № </w:t>
      </w:r>
      <w:r w:rsidR="00FD0B0B" w:rsidRPr="007E6BE8">
        <w:rPr>
          <w:rFonts w:ascii="Arial" w:hAnsi="Arial" w:cs="Arial"/>
          <w:color w:val="000000"/>
          <w:sz w:val="20"/>
        </w:rPr>
        <w:t>43</w:t>
      </w:r>
      <w:r w:rsidRPr="007E6BE8">
        <w:rPr>
          <w:rFonts w:ascii="Arial" w:hAnsi="Arial" w:cs="Arial"/>
          <w:color w:val="000000"/>
          <w:sz w:val="20"/>
        </w:rPr>
        <w:t>-201</w:t>
      </w:r>
      <w:r w:rsidR="00FD0B0B" w:rsidRPr="007E6BE8">
        <w:rPr>
          <w:rFonts w:ascii="Arial" w:hAnsi="Arial" w:cs="Arial"/>
          <w:color w:val="000000"/>
          <w:sz w:val="20"/>
        </w:rPr>
        <w:t>9</w:t>
      </w:r>
    </w:p>
    <w:p w:rsidR="007E6BE8" w:rsidRDefault="007E6BE8" w:rsidP="00D37716">
      <w:pPr>
        <w:jc w:val="center"/>
        <w:rPr>
          <w:b/>
          <w:sz w:val="24"/>
          <w:szCs w:val="24"/>
        </w:rPr>
      </w:pPr>
    </w:p>
    <w:p w:rsidR="007E6BE8" w:rsidRDefault="007E6BE8" w:rsidP="00D37716">
      <w:pPr>
        <w:jc w:val="center"/>
        <w:rPr>
          <w:b/>
          <w:sz w:val="24"/>
          <w:szCs w:val="24"/>
        </w:rPr>
      </w:pPr>
    </w:p>
    <w:p w:rsidR="00FD0B0B" w:rsidRDefault="005E72E3" w:rsidP="00D3771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Перечни оценщиков, предоставленные </w:t>
      </w:r>
      <w:r w:rsidR="00151A9A" w:rsidRPr="00ED27D9">
        <w:rPr>
          <w:b/>
          <w:sz w:val="24"/>
          <w:szCs w:val="24"/>
        </w:rPr>
        <w:t>государств</w:t>
      </w:r>
      <w:r>
        <w:rPr>
          <w:b/>
          <w:sz w:val="24"/>
          <w:szCs w:val="24"/>
        </w:rPr>
        <w:t>ами</w:t>
      </w:r>
      <w:r w:rsidR="00151A9A" w:rsidRPr="00ED27D9">
        <w:rPr>
          <w:b/>
          <w:sz w:val="24"/>
          <w:szCs w:val="24"/>
        </w:rPr>
        <w:t xml:space="preserve"> – участник</w:t>
      </w:r>
      <w:r>
        <w:rPr>
          <w:b/>
          <w:sz w:val="24"/>
          <w:szCs w:val="24"/>
        </w:rPr>
        <w:t>ами</w:t>
      </w:r>
      <w:r w:rsidR="00151A9A" w:rsidRPr="00ED27D9">
        <w:rPr>
          <w:b/>
          <w:sz w:val="24"/>
          <w:szCs w:val="24"/>
        </w:rPr>
        <w:t xml:space="preserve"> СНГ </w:t>
      </w:r>
      <w:r>
        <w:rPr>
          <w:b/>
          <w:sz w:val="24"/>
          <w:szCs w:val="24"/>
        </w:rPr>
        <w:t>для создания</w:t>
      </w:r>
    </w:p>
    <w:p w:rsidR="00D37716" w:rsidRDefault="00FD0B0B" w:rsidP="00D37716">
      <w:pPr>
        <w:jc w:val="center"/>
        <w:rPr>
          <w:b/>
          <w:sz w:val="24"/>
          <w:szCs w:val="24"/>
        </w:rPr>
      </w:pPr>
      <w:r w:rsidRPr="00FD0B0B">
        <w:rPr>
          <w:b/>
          <w:sz w:val="24"/>
          <w:szCs w:val="24"/>
        </w:rPr>
        <w:t>«Реестра оценщиков для участия во взаимных оценках»</w:t>
      </w:r>
    </w:p>
    <w:p w:rsidR="007E6BE8" w:rsidRDefault="007E6BE8" w:rsidP="00D37716">
      <w:pPr>
        <w:jc w:val="center"/>
        <w:rPr>
          <w:b/>
          <w:bCs/>
          <w:sz w:val="24"/>
          <w:szCs w:val="24"/>
        </w:rPr>
      </w:pPr>
    </w:p>
    <w:tbl>
      <w:tblPr>
        <w:tblW w:w="13183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3"/>
      </w:tblGrid>
      <w:tr w:rsidR="00FD0B0B" w:rsidTr="002D0D49">
        <w:tc>
          <w:tcPr>
            <w:tcW w:w="13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0B0B" w:rsidRDefault="00FD0B0B" w:rsidP="003A2E8B">
            <w:pPr>
              <w:spacing w:before="60" w:after="60" w:line="200" w:lineRule="exact"/>
              <w:ind w:left="-57" w:right="-57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 xml:space="preserve">Предложения национальных органов по аккредитации </w:t>
            </w:r>
          </w:p>
          <w:p w:rsidR="00FD0B0B" w:rsidRDefault="00FD0B0B" w:rsidP="003A2E8B">
            <w:pPr>
              <w:spacing w:before="60" w:after="60" w:line="200" w:lineRule="exact"/>
              <w:ind w:left="-57" w:right="-57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государств-участников СНГ, дата поступления</w:t>
            </w:r>
          </w:p>
          <w:p w:rsidR="00FD0B0B" w:rsidRDefault="00FD0B0B" w:rsidP="00AF6760">
            <w:pPr>
              <w:spacing w:before="60" w:after="60" w:line="200" w:lineRule="exact"/>
              <w:ind w:left="-57" w:right="-57"/>
              <w:jc w:val="center"/>
              <w:rPr>
                <w:rFonts w:ascii="Times New Roman CYR" w:hAnsi="Times New Roman CYR"/>
                <w:sz w:val="20"/>
              </w:rPr>
            </w:pPr>
          </w:p>
        </w:tc>
      </w:tr>
    </w:tbl>
    <w:p w:rsidR="00151A9A" w:rsidRDefault="00151A9A" w:rsidP="00151A9A">
      <w:pPr>
        <w:rPr>
          <w:sz w:val="2"/>
          <w:szCs w:val="2"/>
        </w:rPr>
      </w:pPr>
    </w:p>
    <w:tbl>
      <w:tblPr>
        <w:tblW w:w="13184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92"/>
        <w:gridCol w:w="6592"/>
      </w:tblGrid>
      <w:tr w:rsidR="00151A9A" w:rsidRPr="007067AE" w:rsidTr="009F59BC">
        <w:trPr>
          <w:trHeight w:val="744"/>
        </w:trPr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A9A" w:rsidRPr="007067AE" w:rsidRDefault="00151A9A" w:rsidP="003A2E8B">
            <w:pPr>
              <w:pStyle w:val="a3"/>
              <w:spacing w:before="240" w:after="240" w:line="235" w:lineRule="exact"/>
              <w:jc w:val="center"/>
              <w:rPr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Азербайджанская Республика</w:t>
            </w:r>
            <w:r w:rsidRPr="007067AE">
              <w:rPr>
                <w:b/>
                <w:sz w:val="22"/>
                <w:szCs w:val="22"/>
              </w:rPr>
              <w:br/>
            </w:r>
            <w:r w:rsidR="005E72E3">
              <w:rPr>
                <w:sz w:val="22"/>
                <w:szCs w:val="22"/>
              </w:rPr>
              <w:t>(</w:t>
            </w:r>
            <w:r w:rsidRPr="007067AE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 xml:space="preserve"> (наблюдатели)</w:t>
            </w:r>
            <w:r w:rsidR="005E72E3">
              <w:rPr>
                <w:sz w:val="22"/>
                <w:szCs w:val="22"/>
              </w:rPr>
              <w:t>)</w:t>
            </w:r>
          </w:p>
        </w:tc>
      </w:tr>
      <w:tr w:rsidR="00151A9A" w:rsidRPr="007067AE" w:rsidTr="003A2E8B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A9A" w:rsidRPr="007067AE" w:rsidRDefault="00151A9A" w:rsidP="003A2E8B">
            <w:pPr>
              <w:pStyle w:val="a3"/>
              <w:spacing w:line="235" w:lineRule="exact"/>
              <w:jc w:val="center"/>
              <w:rPr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Армения</w:t>
            </w:r>
            <w:r w:rsidRPr="007067AE">
              <w:rPr>
                <w:b/>
                <w:sz w:val="22"/>
                <w:szCs w:val="22"/>
              </w:rPr>
              <w:br/>
            </w:r>
            <w:r w:rsidR="005E72E3">
              <w:rPr>
                <w:sz w:val="22"/>
                <w:szCs w:val="22"/>
              </w:rPr>
              <w:t>(</w:t>
            </w:r>
            <w:r w:rsidRPr="007067AE">
              <w:rPr>
                <w:sz w:val="22"/>
                <w:szCs w:val="22"/>
              </w:rPr>
              <w:t>предложения не поступали</w:t>
            </w:r>
            <w:r w:rsidR="005E72E3">
              <w:rPr>
                <w:sz w:val="22"/>
                <w:szCs w:val="22"/>
              </w:rPr>
              <w:t>)</w:t>
            </w:r>
          </w:p>
        </w:tc>
      </w:tr>
      <w:tr w:rsidR="00151A9A" w:rsidRPr="007067AE" w:rsidTr="003A2E8B">
        <w:trPr>
          <w:trHeight w:val="634"/>
        </w:trPr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A9A" w:rsidRDefault="00151A9A" w:rsidP="003A2E8B">
            <w:pPr>
              <w:jc w:val="center"/>
              <w:rPr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Беларусь</w:t>
            </w:r>
            <w:r w:rsidRPr="007067AE">
              <w:rPr>
                <w:b/>
                <w:sz w:val="22"/>
                <w:szCs w:val="22"/>
              </w:rPr>
              <w:br/>
            </w:r>
            <w:r w:rsidRPr="007067AE">
              <w:rPr>
                <w:sz w:val="22"/>
                <w:szCs w:val="22"/>
              </w:rPr>
              <w:t>(письм</w:t>
            </w:r>
            <w:r w:rsidR="005E72E3">
              <w:rPr>
                <w:sz w:val="22"/>
                <w:szCs w:val="22"/>
              </w:rPr>
              <w:t>о</w:t>
            </w:r>
            <w:r w:rsidRPr="007067AE">
              <w:rPr>
                <w:sz w:val="22"/>
                <w:szCs w:val="22"/>
              </w:rPr>
              <w:t xml:space="preserve"> </w:t>
            </w:r>
            <w:r w:rsidR="00FD0B0B">
              <w:rPr>
                <w:sz w:val="22"/>
                <w:szCs w:val="22"/>
              </w:rPr>
              <w:t xml:space="preserve">заместителя </w:t>
            </w:r>
            <w:r w:rsidR="00D37716">
              <w:rPr>
                <w:sz w:val="22"/>
                <w:szCs w:val="22"/>
              </w:rPr>
              <w:t xml:space="preserve">директора Белорусского государственного центра аккредитации </w:t>
            </w:r>
            <w:r w:rsidR="00FD0B0B">
              <w:rPr>
                <w:sz w:val="22"/>
                <w:szCs w:val="22"/>
              </w:rPr>
              <w:t>В.А. Шарамкова</w:t>
            </w:r>
          </w:p>
          <w:p w:rsidR="00151A9A" w:rsidRPr="007067AE" w:rsidRDefault="00151A9A" w:rsidP="00FD0B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исх.</w:t>
            </w:r>
            <w:r w:rsidR="00FD0B0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№</w:t>
            </w:r>
            <w:r w:rsidR="00FD0B0B">
              <w:rPr>
                <w:sz w:val="22"/>
                <w:szCs w:val="22"/>
              </w:rPr>
              <w:t xml:space="preserve"> </w:t>
            </w:r>
            <w:r w:rsidR="00FD0B0B" w:rsidRPr="00FD0B0B">
              <w:rPr>
                <w:sz w:val="22"/>
                <w:szCs w:val="22"/>
              </w:rPr>
              <w:t>04-05/3090 от 21.09.2018</w:t>
            </w:r>
            <w:r w:rsidRPr="007067AE">
              <w:rPr>
                <w:sz w:val="22"/>
                <w:szCs w:val="22"/>
              </w:rPr>
              <w:t>)</w:t>
            </w:r>
          </w:p>
        </w:tc>
      </w:tr>
      <w:tr w:rsidR="00FD0B0B" w:rsidRPr="007067AE" w:rsidTr="00FD0B0B">
        <w:trPr>
          <w:trHeight w:val="333"/>
        </w:trPr>
        <w:tc>
          <w:tcPr>
            <w:tcW w:w="65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0B" w:rsidRPr="00FD0B0B" w:rsidRDefault="00FD0B0B" w:rsidP="00FD0B0B">
            <w:pPr>
              <w:rPr>
                <w:sz w:val="22"/>
                <w:szCs w:val="22"/>
              </w:rPr>
            </w:pPr>
            <w:r w:rsidRPr="00FD0B0B">
              <w:rPr>
                <w:sz w:val="22"/>
                <w:szCs w:val="22"/>
              </w:rPr>
              <w:t>Василевский Иван Дмитриевич</w:t>
            </w:r>
          </w:p>
        </w:tc>
        <w:tc>
          <w:tcPr>
            <w:tcW w:w="65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0B" w:rsidRPr="00FD0B0B" w:rsidRDefault="00FD0B0B" w:rsidP="00FD0B0B">
            <w:pPr>
              <w:rPr>
                <w:sz w:val="22"/>
                <w:szCs w:val="22"/>
              </w:rPr>
            </w:pPr>
            <w:r w:rsidRPr="00FD0B0B">
              <w:rPr>
                <w:sz w:val="22"/>
                <w:szCs w:val="22"/>
              </w:rPr>
              <w:t>Заместитель начальника отдела аккредитации лабораторий № 1</w:t>
            </w:r>
          </w:p>
        </w:tc>
      </w:tr>
      <w:tr w:rsidR="00FD0B0B" w:rsidRPr="007067AE" w:rsidTr="00FD0B0B">
        <w:trPr>
          <w:trHeight w:val="382"/>
        </w:trPr>
        <w:tc>
          <w:tcPr>
            <w:tcW w:w="65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0B" w:rsidRPr="00FD0B0B" w:rsidRDefault="00FD0B0B" w:rsidP="00FD0B0B">
            <w:pPr>
              <w:rPr>
                <w:sz w:val="22"/>
                <w:szCs w:val="22"/>
              </w:rPr>
            </w:pPr>
            <w:r w:rsidRPr="00FD0B0B">
              <w:rPr>
                <w:sz w:val="22"/>
                <w:szCs w:val="22"/>
              </w:rPr>
              <w:t>Кондратович Александр Николаевич</w:t>
            </w:r>
          </w:p>
        </w:tc>
        <w:tc>
          <w:tcPr>
            <w:tcW w:w="65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0B" w:rsidRPr="00FD0B0B" w:rsidRDefault="00FD0B0B" w:rsidP="00FD0B0B">
            <w:pPr>
              <w:rPr>
                <w:sz w:val="22"/>
                <w:szCs w:val="22"/>
              </w:rPr>
            </w:pPr>
            <w:r w:rsidRPr="00FD0B0B">
              <w:rPr>
                <w:sz w:val="22"/>
                <w:szCs w:val="22"/>
              </w:rPr>
              <w:t>Заместитель начальника отдела аккредитации лабораторий № 2</w:t>
            </w:r>
          </w:p>
        </w:tc>
      </w:tr>
      <w:tr w:rsidR="00FD0B0B" w:rsidRPr="007067AE" w:rsidTr="00FD0B0B">
        <w:trPr>
          <w:trHeight w:val="382"/>
        </w:trPr>
        <w:tc>
          <w:tcPr>
            <w:tcW w:w="65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0B" w:rsidRPr="00FD0B0B" w:rsidRDefault="00FD0B0B" w:rsidP="00FD0B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Демидов Илья Васильевич</w:t>
            </w:r>
          </w:p>
        </w:tc>
        <w:tc>
          <w:tcPr>
            <w:tcW w:w="65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0B" w:rsidRPr="00FD0B0B" w:rsidRDefault="00FD0B0B" w:rsidP="00FD0B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начальника отдела организации работ по аккредитации</w:t>
            </w:r>
          </w:p>
        </w:tc>
      </w:tr>
      <w:tr w:rsidR="00FD0B0B" w:rsidRPr="007067AE" w:rsidTr="00FD0B0B">
        <w:trPr>
          <w:trHeight w:val="382"/>
        </w:trPr>
        <w:tc>
          <w:tcPr>
            <w:tcW w:w="65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0B" w:rsidRDefault="00FD0B0B" w:rsidP="00FD0B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Куруч Светлана Сергеевна</w:t>
            </w:r>
          </w:p>
        </w:tc>
        <w:tc>
          <w:tcPr>
            <w:tcW w:w="65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0B" w:rsidRDefault="00FD0B0B" w:rsidP="00FD0B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Ведущий инженер отдела аккредитации органов по сертификации</w:t>
            </w:r>
          </w:p>
        </w:tc>
      </w:tr>
      <w:tr w:rsidR="00FD0B0B" w:rsidRPr="007067AE" w:rsidTr="00316930">
        <w:trPr>
          <w:trHeight w:val="302"/>
        </w:trPr>
        <w:tc>
          <w:tcPr>
            <w:tcW w:w="65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0B" w:rsidRDefault="00FD0B0B" w:rsidP="00FD0B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Кремер Ирина Васильевна</w:t>
            </w:r>
          </w:p>
        </w:tc>
        <w:tc>
          <w:tcPr>
            <w:tcW w:w="65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0B" w:rsidRDefault="00FD0B0B" w:rsidP="00FD0B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Ведущий инженер отдела по мониторингу и аналитике</w:t>
            </w:r>
          </w:p>
        </w:tc>
      </w:tr>
      <w:tr w:rsidR="00151A9A" w:rsidRPr="007067AE" w:rsidTr="003A2E8B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A9A" w:rsidRPr="007067AE" w:rsidRDefault="00151A9A" w:rsidP="003A2E8B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Грузия</w:t>
            </w:r>
          </w:p>
          <w:p w:rsidR="00151A9A" w:rsidRPr="007067AE" w:rsidRDefault="005E72E3" w:rsidP="003A2E8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151A9A" w:rsidRPr="007067AE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>)</w:t>
            </w:r>
          </w:p>
        </w:tc>
      </w:tr>
      <w:tr w:rsidR="00151A9A" w:rsidRPr="007067AE" w:rsidTr="003A2E8B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A9A" w:rsidRDefault="00151A9A" w:rsidP="006E2576">
            <w:pPr>
              <w:jc w:val="center"/>
              <w:rPr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Казахстан</w:t>
            </w:r>
            <w:r w:rsidRPr="007067AE">
              <w:rPr>
                <w:b/>
                <w:sz w:val="22"/>
                <w:szCs w:val="22"/>
              </w:rPr>
              <w:br/>
            </w:r>
            <w:r w:rsidR="006E2576">
              <w:rPr>
                <w:sz w:val="22"/>
                <w:szCs w:val="22"/>
              </w:rPr>
              <w:t>(письмо генерального директора Национального центра аккредитации М. Омирханова</w:t>
            </w:r>
          </w:p>
          <w:p w:rsidR="006E2576" w:rsidRDefault="00316930" w:rsidP="003169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исх.</w:t>
            </w:r>
            <w:r w:rsidRPr="00316930">
              <w:rPr>
                <w:sz w:val="22"/>
                <w:szCs w:val="22"/>
              </w:rPr>
              <w:t xml:space="preserve"> № 21-01-10-4/18-7103-3484 от 09.07.2018</w:t>
            </w:r>
            <w:r w:rsidR="006E2576">
              <w:rPr>
                <w:sz w:val="22"/>
                <w:szCs w:val="22"/>
              </w:rPr>
              <w:t>)</w:t>
            </w:r>
          </w:p>
          <w:p w:rsidR="007E6BE8" w:rsidRPr="007067AE" w:rsidRDefault="007E6BE8" w:rsidP="00316930">
            <w:pPr>
              <w:jc w:val="center"/>
              <w:rPr>
                <w:sz w:val="22"/>
                <w:szCs w:val="22"/>
              </w:rPr>
            </w:pPr>
          </w:p>
        </w:tc>
      </w:tr>
      <w:tr w:rsidR="00DA72D4" w:rsidRPr="007067AE" w:rsidTr="00832260">
        <w:tc>
          <w:tcPr>
            <w:tcW w:w="65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D4" w:rsidRDefault="00DA72D4" w:rsidP="003169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Курмангалиев Серик Шолпанкулович</w:t>
            </w:r>
          </w:p>
        </w:tc>
        <w:tc>
          <w:tcPr>
            <w:tcW w:w="65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D4" w:rsidRPr="00DA72D4" w:rsidRDefault="00DA72D4" w:rsidP="003169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Первый заместитель генерального директора ТОО «Национальный центр по аккредитации»</w:t>
            </w:r>
          </w:p>
        </w:tc>
      </w:tr>
      <w:tr w:rsidR="00DA72D4" w:rsidRPr="007067AE" w:rsidTr="003548B6">
        <w:tc>
          <w:tcPr>
            <w:tcW w:w="65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D4" w:rsidRPr="00316930" w:rsidRDefault="00DA72D4" w:rsidP="003548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Аманжолова Гульжан Жанатовна</w:t>
            </w:r>
          </w:p>
        </w:tc>
        <w:tc>
          <w:tcPr>
            <w:tcW w:w="65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D4" w:rsidRPr="00DA72D4" w:rsidRDefault="00DA72D4" w:rsidP="003548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Представитель руководства по качеству ТОО «Национальный центр по аккредитации»</w:t>
            </w:r>
          </w:p>
        </w:tc>
      </w:tr>
      <w:tr w:rsidR="00151A9A" w:rsidRPr="007067AE" w:rsidTr="003A2E8B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543" w:rsidRDefault="00151A9A" w:rsidP="001A2543">
            <w:pPr>
              <w:jc w:val="center"/>
              <w:rPr>
                <w:sz w:val="22"/>
                <w:szCs w:val="22"/>
              </w:rPr>
            </w:pPr>
            <w:r w:rsidRPr="00794EB6">
              <w:rPr>
                <w:b/>
                <w:sz w:val="22"/>
                <w:szCs w:val="22"/>
              </w:rPr>
              <w:lastRenderedPageBreak/>
              <w:t>Кыргызская Республика</w:t>
            </w:r>
            <w:r w:rsidRPr="007067AE">
              <w:rPr>
                <w:b/>
              </w:rPr>
              <w:t xml:space="preserve"> </w:t>
            </w:r>
            <w:r w:rsidRPr="007067AE">
              <w:rPr>
                <w:b/>
              </w:rPr>
              <w:br/>
            </w:r>
            <w:r w:rsidRPr="00794EB6">
              <w:rPr>
                <w:sz w:val="22"/>
                <w:szCs w:val="22"/>
              </w:rPr>
              <w:t>(</w:t>
            </w:r>
            <w:r w:rsidR="001A2543">
              <w:rPr>
                <w:sz w:val="22"/>
                <w:szCs w:val="22"/>
              </w:rPr>
              <w:t>письмо директора Кыргызского центра аккредитации Ж. Чапаева</w:t>
            </w:r>
          </w:p>
          <w:p w:rsidR="00151A9A" w:rsidRPr="007067AE" w:rsidRDefault="001A2543" w:rsidP="001A2543">
            <w:pPr>
              <w:jc w:val="center"/>
            </w:pPr>
            <w:r>
              <w:rPr>
                <w:sz w:val="22"/>
                <w:szCs w:val="22"/>
              </w:rPr>
              <w:t>исх. № 01-11-316 от 25.04.2019</w:t>
            </w:r>
            <w:r w:rsidR="00151A9A" w:rsidRPr="00794EB6">
              <w:rPr>
                <w:sz w:val="22"/>
                <w:szCs w:val="22"/>
              </w:rPr>
              <w:t>)</w:t>
            </w:r>
          </w:p>
        </w:tc>
      </w:tr>
      <w:tr w:rsidR="001A2543" w:rsidRPr="007067AE" w:rsidTr="00867B7A">
        <w:tc>
          <w:tcPr>
            <w:tcW w:w="65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543" w:rsidRPr="001A2543" w:rsidRDefault="001A2543" w:rsidP="001A2543">
            <w:pPr>
              <w:rPr>
                <w:sz w:val="22"/>
                <w:szCs w:val="22"/>
              </w:rPr>
            </w:pPr>
            <w:r w:rsidRPr="001A2543">
              <w:rPr>
                <w:sz w:val="22"/>
                <w:szCs w:val="22"/>
              </w:rPr>
              <w:t>Абдымомунова Галия Кошоевна</w:t>
            </w:r>
          </w:p>
        </w:tc>
        <w:tc>
          <w:tcPr>
            <w:tcW w:w="65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543" w:rsidRPr="001A2543" w:rsidRDefault="001A2543" w:rsidP="001A2543">
            <w:pPr>
              <w:rPr>
                <w:sz w:val="22"/>
                <w:szCs w:val="22"/>
              </w:rPr>
            </w:pPr>
            <w:r w:rsidRPr="001A2543">
              <w:rPr>
                <w:sz w:val="22"/>
                <w:szCs w:val="22"/>
              </w:rPr>
              <w:t>Зав. отделом регулирования систем оценки соответствия и Халал индустрии Управления технического регулирования и метрологии Министерства экономики Кыргызской Республики</w:t>
            </w:r>
          </w:p>
        </w:tc>
      </w:tr>
      <w:tr w:rsidR="001A2543" w:rsidRPr="007067AE" w:rsidTr="00867B7A">
        <w:tc>
          <w:tcPr>
            <w:tcW w:w="65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543" w:rsidRPr="001A2543" w:rsidRDefault="001A2543" w:rsidP="001A25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Таранчиева Мадина Юсуфовна</w:t>
            </w:r>
          </w:p>
        </w:tc>
        <w:tc>
          <w:tcPr>
            <w:tcW w:w="65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543" w:rsidRPr="001A2543" w:rsidRDefault="001A2543" w:rsidP="001A25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директора КЦА</w:t>
            </w:r>
          </w:p>
        </w:tc>
      </w:tr>
      <w:tr w:rsidR="001A2543" w:rsidRPr="007067AE" w:rsidTr="00867B7A">
        <w:tc>
          <w:tcPr>
            <w:tcW w:w="65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543" w:rsidRDefault="001A2543" w:rsidP="001A25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Момукулова Атыркул Джумамидиновна</w:t>
            </w:r>
          </w:p>
        </w:tc>
        <w:tc>
          <w:tcPr>
            <w:tcW w:w="65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543" w:rsidRDefault="001A2543" w:rsidP="001A25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Зав. отделом аккредитации лабораторий КЦА</w:t>
            </w:r>
            <w:bookmarkStart w:id="0" w:name="_GoBack"/>
            <w:bookmarkEnd w:id="0"/>
          </w:p>
        </w:tc>
      </w:tr>
      <w:tr w:rsidR="00151A9A" w:rsidRPr="007067AE" w:rsidTr="003A2E8B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A9A" w:rsidRPr="007067AE" w:rsidRDefault="00151A9A" w:rsidP="003A2E8B">
            <w:pPr>
              <w:tabs>
                <w:tab w:val="left" w:pos="14092"/>
              </w:tabs>
              <w:ind w:left="-108"/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Молдова</w:t>
            </w:r>
          </w:p>
          <w:p w:rsidR="00151A9A" w:rsidRDefault="009D562D" w:rsidP="009D56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(письмо директора Национального Центра Аккредитации Республика Молдова Е. Споялэ</w:t>
            </w:r>
          </w:p>
          <w:p w:rsidR="009D562D" w:rsidRPr="007067AE" w:rsidRDefault="009D562D" w:rsidP="009D56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исх. № 24/907-ДЕ от 17.11.2017)</w:t>
            </w:r>
          </w:p>
        </w:tc>
      </w:tr>
      <w:tr w:rsidR="00CE4B66" w:rsidRPr="007067AE" w:rsidTr="00EC2239">
        <w:trPr>
          <w:trHeight w:val="210"/>
        </w:trPr>
        <w:tc>
          <w:tcPr>
            <w:tcW w:w="65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66" w:rsidRDefault="00CE4B66" w:rsidP="00CE4B66">
            <w:pPr>
              <w:tabs>
                <w:tab w:val="left" w:pos="14092"/>
              </w:tabs>
              <w:rPr>
                <w:sz w:val="22"/>
                <w:szCs w:val="22"/>
              </w:rPr>
            </w:pPr>
            <w:r w:rsidRPr="009D562D">
              <w:rPr>
                <w:sz w:val="22"/>
                <w:szCs w:val="22"/>
              </w:rPr>
              <w:t>Шаповал Наталия</w:t>
            </w:r>
          </w:p>
        </w:tc>
        <w:tc>
          <w:tcPr>
            <w:tcW w:w="65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66" w:rsidRPr="009D562D" w:rsidRDefault="005D6CDC" w:rsidP="009D562D">
            <w:pPr>
              <w:tabs>
                <w:tab w:val="left" w:pos="14092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Аккредитации Лабораторий</w:t>
            </w:r>
          </w:p>
        </w:tc>
      </w:tr>
      <w:tr w:rsidR="00CE4B66" w:rsidRPr="007067AE" w:rsidTr="00EC2239">
        <w:trPr>
          <w:trHeight w:val="209"/>
        </w:trPr>
        <w:tc>
          <w:tcPr>
            <w:tcW w:w="65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66" w:rsidRPr="009D562D" w:rsidRDefault="00CE4B66" w:rsidP="009D562D">
            <w:pPr>
              <w:tabs>
                <w:tab w:val="left" w:pos="14092"/>
              </w:tabs>
              <w:rPr>
                <w:sz w:val="22"/>
                <w:szCs w:val="22"/>
              </w:rPr>
            </w:pPr>
            <w:r w:rsidRPr="00CE4B66">
              <w:rPr>
                <w:sz w:val="22"/>
                <w:szCs w:val="22"/>
              </w:rPr>
              <w:t>Бобок Лариса</w:t>
            </w:r>
          </w:p>
        </w:tc>
        <w:tc>
          <w:tcPr>
            <w:tcW w:w="65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66" w:rsidRPr="009D562D" w:rsidRDefault="005D6CDC" w:rsidP="009D562D">
            <w:pPr>
              <w:tabs>
                <w:tab w:val="left" w:pos="14092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Развитие Аккредитации</w:t>
            </w:r>
          </w:p>
        </w:tc>
      </w:tr>
      <w:tr w:rsidR="00CE4B66" w:rsidRPr="007067AE" w:rsidTr="00EC2239">
        <w:trPr>
          <w:trHeight w:val="209"/>
        </w:trPr>
        <w:tc>
          <w:tcPr>
            <w:tcW w:w="65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66" w:rsidRPr="009D562D" w:rsidRDefault="00CE4B66" w:rsidP="009D562D">
            <w:pPr>
              <w:tabs>
                <w:tab w:val="left" w:pos="14092"/>
              </w:tabs>
              <w:rPr>
                <w:sz w:val="22"/>
                <w:szCs w:val="22"/>
              </w:rPr>
            </w:pPr>
            <w:r w:rsidRPr="00CE4B66">
              <w:rPr>
                <w:sz w:val="22"/>
                <w:szCs w:val="22"/>
              </w:rPr>
              <w:t>Станева Сильвия</w:t>
            </w:r>
          </w:p>
        </w:tc>
        <w:tc>
          <w:tcPr>
            <w:tcW w:w="65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66" w:rsidRPr="009D562D" w:rsidRDefault="005D6CDC" w:rsidP="009D562D">
            <w:pPr>
              <w:tabs>
                <w:tab w:val="left" w:pos="14092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специалист отдела Аккредитации Лабораторий</w:t>
            </w:r>
          </w:p>
        </w:tc>
      </w:tr>
      <w:tr w:rsidR="00CE4B66" w:rsidRPr="007067AE" w:rsidTr="00EC2239">
        <w:trPr>
          <w:trHeight w:val="209"/>
        </w:trPr>
        <w:tc>
          <w:tcPr>
            <w:tcW w:w="65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66" w:rsidRPr="009D562D" w:rsidRDefault="00CE4B66" w:rsidP="00CE4B66">
            <w:pPr>
              <w:tabs>
                <w:tab w:val="left" w:pos="14092"/>
              </w:tabs>
              <w:rPr>
                <w:sz w:val="22"/>
                <w:szCs w:val="22"/>
              </w:rPr>
            </w:pPr>
            <w:r w:rsidRPr="00CE4B66">
              <w:rPr>
                <w:sz w:val="22"/>
                <w:szCs w:val="22"/>
              </w:rPr>
              <w:t>Ковриг Петр</w:t>
            </w:r>
          </w:p>
        </w:tc>
        <w:tc>
          <w:tcPr>
            <w:tcW w:w="65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66" w:rsidRPr="009D562D" w:rsidRDefault="005D6CDC" w:rsidP="009D562D">
            <w:pPr>
              <w:tabs>
                <w:tab w:val="left" w:pos="14092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Главный специалист отдела </w:t>
            </w:r>
            <w:r w:rsidRPr="005D6CDC">
              <w:rPr>
                <w:sz w:val="22"/>
                <w:szCs w:val="22"/>
              </w:rPr>
              <w:t>Аккредитации Лабораторий</w:t>
            </w:r>
          </w:p>
        </w:tc>
      </w:tr>
      <w:tr w:rsidR="00CE4B66" w:rsidRPr="007067AE" w:rsidTr="00EC2239">
        <w:trPr>
          <w:trHeight w:val="209"/>
        </w:trPr>
        <w:tc>
          <w:tcPr>
            <w:tcW w:w="65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66" w:rsidRPr="009D562D" w:rsidRDefault="00CE4B66" w:rsidP="009D562D">
            <w:pPr>
              <w:tabs>
                <w:tab w:val="left" w:pos="14092"/>
              </w:tabs>
              <w:rPr>
                <w:sz w:val="22"/>
                <w:szCs w:val="22"/>
              </w:rPr>
            </w:pPr>
            <w:r w:rsidRPr="00CE4B66">
              <w:rPr>
                <w:sz w:val="22"/>
                <w:szCs w:val="22"/>
              </w:rPr>
              <w:t>Гнатюк Эмилия</w:t>
            </w:r>
          </w:p>
        </w:tc>
        <w:tc>
          <w:tcPr>
            <w:tcW w:w="65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66" w:rsidRPr="009D562D" w:rsidRDefault="005D6CDC" w:rsidP="009D562D">
            <w:pPr>
              <w:tabs>
                <w:tab w:val="left" w:pos="14092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Аккредитации Органов Сертификаций и Инспекций</w:t>
            </w:r>
          </w:p>
        </w:tc>
      </w:tr>
      <w:tr w:rsidR="00CE4B66" w:rsidRPr="007067AE" w:rsidTr="00EC2239">
        <w:trPr>
          <w:trHeight w:val="209"/>
        </w:trPr>
        <w:tc>
          <w:tcPr>
            <w:tcW w:w="65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66" w:rsidRPr="009D562D" w:rsidRDefault="00CE4B66" w:rsidP="009D562D">
            <w:pPr>
              <w:tabs>
                <w:tab w:val="left" w:pos="14092"/>
              </w:tabs>
              <w:rPr>
                <w:sz w:val="22"/>
                <w:szCs w:val="22"/>
              </w:rPr>
            </w:pPr>
            <w:r w:rsidRPr="00CE4B66">
              <w:rPr>
                <w:sz w:val="22"/>
                <w:szCs w:val="22"/>
              </w:rPr>
              <w:t>Герделеску Лучия</w:t>
            </w:r>
          </w:p>
        </w:tc>
        <w:tc>
          <w:tcPr>
            <w:tcW w:w="65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B66" w:rsidRPr="009D562D" w:rsidRDefault="005D6CDC" w:rsidP="009D562D">
            <w:pPr>
              <w:tabs>
                <w:tab w:val="left" w:pos="14092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Ответственный за Систему Менеджмента</w:t>
            </w:r>
          </w:p>
        </w:tc>
      </w:tr>
      <w:tr w:rsidR="00151A9A" w:rsidRPr="007067AE" w:rsidTr="003A2E8B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A9A" w:rsidRPr="007067AE" w:rsidRDefault="00151A9A" w:rsidP="005E72E3">
            <w:pPr>
              <w:jc w:val="center"/>
              <w:rPr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Российская Федерация</w:t>
            </w:r>
            <w:r w:rsidRPr="007067AE">
              <w:rPr>
                <w:b/>
                <w:sz w:val="22"/>
                <w:szCs w:val="22"/>
              </w:rPr>
              <w:br/>
            </w:r>
            <w:r w:rsidR="001C1245" w:rsidRPr="00794EB6">
              <w:rPr>
                <w:sz w:val="22"/>
                <w:szCs w:val="22"/>
              </w:rPr>
              <w:t>(</w:t>
            </w:r>
            <w:r w:rsidR="005E72E3">
              <w:rPr>
                <w:sz w:val="22"/>
                <w:szCs w:val="22"/>
              </w:rPr>
              <w:t>предложения не поступали</w:t>
            </w:r>
            <w:r w:rsidR="001C1245" w:rsidRPr="00794EB6">
              <w:rPr>
                <w:sz w:val="22"/>
                <w:szCs w:val="22"/>
              </w:rPr>
              <w:t>)</w:t>
            </w:r>
          </w:p>
        </w:tc>
      </w:tr>
      <w:tr w:rsidR="00151A9A" w:rsidRPr="007067AE" w:rsidTr="003A2E8B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9BC" w:rsidRDefault="00151A9A" w:rsidP="009F59BC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Таджикистан</w:t>
            </w:r>
          </w:p>
          <w:p w:rsidR="00DA72D4" w:rsidRDefault="00AF6760" w:rsidP="00DA72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DA72D4">
              <w:rPr>
                <w:sz w:val="22"/>
                <w:szCs w:val="22"/>
              </w:rPr>
              <w:t>письмо директора Государственного учреждения «Национальный центр по аккредитации» Б.Х. Джумазода</w:t>
            </w:r>
          </w:p>
          <w:p w:rsidR="00151A9A" w:rsidRPr="007067AE" w:rsidRDefault="00DA72D4" w:rsidP="00DA72D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исх. № </w:t>
            </w:r>
            <w:r w:rsidR="00E05026">
              <w:rPr>
                <w:sz w:val="22"/>
                <w:szCs w:val="22"/>
              </w:rPr>
              <w:t>07 от 04.02.2019</w:t>
            </w:r>
            <w:r w:rsidR="00AF6760">
              <w:rPr>
                <w:sz w:val="22"/>
                <w:szCs w:val="22"/>
              </w:rPr>
              <w:t>)</w:t>
            </w:r>
          </w:p>
        </w:tc>
      </w:tr>
      <w:tr w:rsidR="00E05026" w:rsidRPr="007067AE" w:rsidTr="00212B1D">
        <w:tc>
          <w:tcPr>
            <w:tcW w:w="65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6" w:rsidRPr="007067AE" w:rsidRDefault="00E05026" w:rsidP="00E05026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Ибрагимов Сироджиддин Тагаевич</w:t>
            </w:r>
          </w:p>
        </w:tc>
        <w:tc>
          <w:tcPr>
            <w:tcW w:w="65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6" w:rsidRPr="00E05026" w:rsidRDefault="00E05026" w:rsidP="00E050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аккредитации Государственного учреждения «Национальный центр аккредитации»</w:t>
            </w:r>
          </w:p>
        </w:tc>
      </w:tr>
      <w:tr w:rsidR="00E05026" w:rsidRPr="007067AE" w:rsidTr="00212B1D">
        <w:tc>
          <w:tcPr>
            <w:tcW w:w="65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6" w:rsidRDefault="00E05026" w:rsidP="00E050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Шарифов Шодмон Абдуллоевич</w:t>
            </w:r>
          </w:p>
        </w:tc>
        <w:tc>
          <w:tcPr>
            <w:tcW w:w="65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6" w:rsidRDefault="00E05026" w:rsidP="00E050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Главный специалист отдела аккредитации  </w:t>
            </w:r>
            <w:r w:rsidRPr="00E05026">
              <w:rPr>
                <w:sz w:val="22"/>
                <w:szCs w:val="22"/>
              </w:rPr>
              <w:t>Государственного учреждения «Национальный центр аккредитации»</w:t>
            </w:r>
          </w:p>
        </w:tc>
      </w:tr>
      <w:tr w:rsidR="00151A9A" w:rsidRPr="007067AE" w:rsidTr="003A2E8B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9BC" w:rsidRDefault="00151A9A" w:rsidP="009F59BC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Туркменистан</w:t>
            </w:r>
          </w:p>
          <w:p w:rsidR="00151A9A" w:rsidRPr="007067AE" w:rsidRDefault="005E72E3" w:rsidP="009F59B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151A9A" w:rsidRPr="007067AE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>)</w:t>
            </w:r>
          </w:p>
        </w:tc>
      </w:tr>
      <w:tr w:rsidR="00151A9A" w:rsidRPr="007067AE" w:rsidTr="003A2E8B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9BC" w:rsidRDefault="00151A9A" w:rsidP="009F59BC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Узбекистан</w:t>
            </w:r>
          </w:p>
          <w:p w:rsidR="00151A9A" w:rsidRPr="007067AE" w:rsidRDefault="00AF6760" w:rsidP="005E72E3">
            <w:pPr>
              <w:jc w:val="center"/>
              <w:rPr>
                <w:sz w:val="22"/>
                <w:szCs w:val="22"/>
              </w:rPr>
            </w:pPr>
            <w:r w:rsidRPr="00AF6760">
              <w:rPr>
                <w:sz w:val="22"/>
                <w:szCs w:val="22"/>
              </w:rPr>
              <w:t>(</w:t>
            </w:r>
            <w:r w:rsidR="005E72E3">
              <w:rPr>
                <w:sz w:val="22"/>
                <w:szCs w:val="22"/>
              </w:rPr>
              <w:t>предложения не поступали</w:t>
            </w:r>
            <w:r w:rsidRPr="00AF6760">
              <w:rPr>
                <w:sz w:val="22"/>
                <w:szCs w:val="22"/>
              </w:rPr>
              <w:t>)</w:t>
            </w:r>
          </w:p>
        </w:tc>
      </w:tr>
      <w:tr w:rsidR="00151A9A" w:rsidRPr="007067AE" w:rsidTr="003A2E8B">
        <w:trPr>
          <w:trHeight w:val="461"/>
        </w:trPr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9BC" w:rsidRDefault="00151A9A" w:rsidP="009F59BC">
            <w:pPr>
              <w:jc w:val="center"/>
              <w:rPr>
                <w:b/>
                <w:sz w:val="22"/>
                <w:szCs w:val="22"/>
              </w:rPr>
            </w:pPr>
            <w:r w:rsidRPr="00A3572A">
              <w:rPr>
                <w:b/>
                <w:sz w:val="22"/>
                <w:szCs w:val="22"/>
              </w:rPr>
              <w:t>Украина</w:t>
            </w:r>
          </w:p>
          <w:p w:rsidR="00151A9A" w:rsidRPr="007067AE" w:rsidRDefault="005E72E3" w:rsidP="009F59BC">
            <w:pPr>
              <w:jc w:val="center"/>
            </w:pPr>
            <w:r>
              <w:rPr>
                <w:sz w:val="22"/>
                <w:szCs w:val="22"/>
              </w:rPr>
              <w:t>(</w:t>
            </w:r>
            <w:r w:rsidR="00151A9A" w:rsidRPr="00A3572A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>)</w:t>
            </w:r>
          </w:p>
        </w:tc>
      </w:tr>
    </w:tbl>
    <w:p w:rsidR="00151A9A" w:rsidRDefault="00151A9A" w:rsidP="009F59BC">
      <w:pPr>
        <w:jc w:val="right"/>
        <w:rPr>
          <w:sz w:val="22"/>
          <w:szCs w:val="22"/>
        </w:rPr>
      </w:pPr>
    </w:p>
    <w:sectPr w:rsidR="00151A9A" w:rsidSect="009F59BC">
      <w:headerReference w:type="default" r:id="rId7"/>
      <w:footerReference w:type="default" r:id="rId8"/>
      <w:pgSz w:w="16838" w:h="11906" w:orient="landscape"/>
      <w:pgMar w:top="1134" w:right="2096" w:bottom="993" w:left="1701" w:header="708" w:footer="24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56E" w:rsidRDefault="00A1256E" w:rsidP="00E97949">
      <w:r>
        <w:separator/>
      </w:r>
    </w:p>
  </w:endnote>
  <w:endnote w:type="continuationSeparator" w:id="0">
    <w:p w:rsidR="00A1256E" w:rsidRDefault="00A1256E" w:rsidP="00E97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D5D" w:rsidRPr="002B7D5D" w:rsidRDefault="007932B0">
    <w:pPr>
      <w:pStyle w:val="a7"/>
      <w:rPr>
        <w:sz w:val="20"/>
      </w:rPr>
    </w:pPr>
    <w:r w:rsidRPr="002B7D5D">
      <w:rPr>
        <w:sz w:val="20"/>
      </w:rPr>
      <w:t xml:space="preserve">Приложение № </w:t>
    </w:r>
    <w:r w:rsidR="00522034">
      <w:rPr>
        <w:sz w:val="20"/>
      </w:rPr>
      <w:t xml:space="preserve">6 </w:t>
    </w:r>
    <w:r w:rsidRPr="002B7D5D">
      <w:rPr>
        <w:sz w:val="20"/>
      </w:rPr>
      <w:t xml:space="preserve">к протоколу </w:t>
    </w:r>
    <w:r w:rsidR="005E72E3">
      <w:rPr>
        <w:sz w:val="20"/>
      </w:rPr>
      <w:t>НТКА</w:t>
    </w:r>
    <w:r w:rsidRPr="002B7D5D">
      <w:rPr>
        <w:sz w:val="20"/>
      </w:rPr>
      <w:t xml:space="preserve"> № </w:t>
    </w:r>
    <w:r w:rsidR="005E72E3">
      <w:rPr>
        <w:sz w:val="20"/>
      </w:rPr>
      <w:t>43</w:t>
    </w:r>
    <w:r w:rsidRPr="002B7D5D">
      <w:rPr>
        <w:sz w:val="20"/>
      </w:rPr>
      <w:t>-201</w:t>
    </w:r>
    <w:r w:rsidR="005E72E3">
      <w:rPr>
        <w:sz w:val="20"/>
      </w:rPr>
      <w:t>9</w:t>
    </w:r>
  </w:p>
  <w:p w:rsidR="002B7D5D" w:rsidRPr="002B7D5D" w:rsidRDefault="00A1256E">
    <w:pPr>
      <w:pStyle w:val="a7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56E" w:rsidRDefault="00A1256E" w:rsidP="00E97949">
      <w:r>
        <w:separator/>
      </w:r>
    </w:p>
  </w:footnote>
  <w:footnote w:type="continuationSeparator" w:id="0">
    <w:p w:rsidR="00A1256E" w:rsidRDefault="00A1256E" w:rsidP="00E97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8284345"/>
      <w:docPartObj>
        <w:docPartGallery w:val="Page Numbers (Top of Page)"/>
        <w:docPartUnique/>
      </w:docPartObj>
    </w:sdtPr>
    <w:sdtEndPr/>
    <w:sdtContent>
      <w:p w:rsidR="00FA2981" w:rsidRDefault="007932B0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2543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9AC"/>
    <w:rsid w:val="00002979"/>
    <w:rsid w:val="000075FF"/>
    <w:rsid w:val="00101BE8"/>
    <w:rsid w:val="00151A9A"/>
    <w:rsid w:val="001A2543"/>
    <w:rsid w:val="001C1245"/>
    <w:rsid w:val="00224FDC"/>
    <w:rsid w:val="002C19BD"/>
    <w:rsid w:val="002F1B06"/>
    <w:rsid w:val="00316930"/>
    <w:rsid w:val="00522034"/>
    <w:rsid w:val="005735D7"/>
    <w:rsid w:val="005C0C43"/>
    <w:rsid w:val="005D6CDC"/>
    <w:rsid w:val="005E72E3"/>
    <w:rsid w:val="006E2576"/>
    <w:rsid w:val="007932B0"/>
    <w:rsid w:val="007E6BE8"/>
    <w:rsid w:val="008B46D3"/>
    <w:rsid w:val="008C79AC"/>
    <w:rsid w:val="00956934"/>
    <w:rsid w:val="009D562D"/>
    <w:rsid w:val="009F59BC"/>
    <w:rsid w:val="00A1256E"/>
    <w:rsid w:val="00AF6760"/>
    <w:rsid w:val="00BA10C4"/>
    <w:rsid w:val="00BB36FB"/>
    <w:rsid w:val="00CE4B66"/>
    <w:rsid w:val="00D37716"/>
    <w:rsid w:val="00D62E98"/>
    <w:rsid w:val="00D82B41"/>
    <w:rsid w:val="00DA72D4"/>
    <w:rsid w:val="00E05026"/>
    <w:rsid w:val="00E53261"/>
    <w:rsid w:val="00E97949"/>
    <w:rsid w:val="00EF2D78"/>
    <w:rsid w:val="00F65958"/>
    <w:rsid w:val="00FB11FC"/>
    <w:rsid w:val="00FD0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2D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1A9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151A9A"/>
    <w:pPr>
      <w:jc w:val="center"/>
    </w:pPr>
    <w:rPr>
      <w:rFonts w:ascii="Times New Roman CYR" w:hAnsi="Times New Roman CYR"/>
      <w:b/>
    </w:rPr>
  </w:style>
  <w:style w:type="character" w:customStyle="1" w:styleId="a6">
    <w:name w:val="Основной текст Знак"/>
    <w:basedOn w:val="a0"/>
    <w:link w:val="a5"/>
    <w:rsid w:val="00151A9A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unhideWhenUsed/>
    <w:rsid w:val="00151A9A"/>
    <w:pPr>
      <w:spacing w:after="120" w:line="240" w:lineRule="exact"/>
      <w:jc w:val="both"/>
    </w:pPr>
    <w:rPr>
      <w:rFonts w:ascii="Times New Roman CYR" w:hAnsi="Times New Roman CYR"/>
      <w:sz w:val="24"/>
    </w:rPr>
  </w:style>
  <w:style w:type="character" w:customStyle="1" w:styleId="20">
    <w:name w:val="Основной текст 2 Знак"/>
    <w:basedOn w:val="a0"/>
    <w:link w:val="2"/>
    <w:rsid w:val="00151A9A"/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51A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6E2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52203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2203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2D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1A9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151A9A"/>
    <w:pPr>
      <w:jc w:val="center"/>
    </w:pPr>
    <w:rPr>
      <w:rFonts w:ascii="Times New Roman CYR" w:hAnsi="Times New Roman CYR"/>
      <w:b/>
    </w:rPr>
  </w:style>
  <w:style w:type="character" w:customStyle="1" w:styleId="a6">
    <w:name w:val="Основной текст Знак"/>
    <w:basedOn w:val="a0"/>
    <w:link w:val="a5"/>
    <w:rsid w:val="00151A9A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unhideWhenUsed/>
    <w:rsid w:val="00151A9A"/>
    <w:pPr>
      <w:spacing w:after="120" w:line="240" w:lineRule="exact"/>
      <w:jc w:val="both"/>
    </w:pPr>
    <w:rPr>
      <w:rFonts w:ascii="Times New Roman CYR" w:hAnsi="Times New Roman CYR"/>
      <w:sz w:val="24"/>
    </w:rPr>
  </w:style>
  <w:style w:type="character" w:customStyle="1" w:styleId="20">
    <w:name w:val="Основной текст 2 Знак"/>
    <w:basedOn w:val="a0"/>
    <w:link w:val="2"/>
    <w:rsid w:val="00151A9A"/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51A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6E2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52203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2203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client801_11</dc:creator>
  <cp:keywords/>
  <dc:description/>
  <cp:lastModifiedBy>client801_11</cp:lastModifiedBy>
  <cp:revision>24</cp:revision>
  <cp:lastPrinted>2019-04-18T08:17:00Z</cp:lastPrinted>
  <dcterms:created xsi:type="dcterms:W3CDTF">2017-09-19T11:20:00Z</dcterms:created>
  <dcterms:modified xsi:type="dcterms:W3CDTF">2019-04-25T11:40:00Z</dcterms:modified>
</cp:coreProperties>
</file>